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7C" w:rsidRPr="002122F7" w:rsidRDefault="00743C7C" w:rsidP="002122F7">
      <w:pPr>
        <w:jc w:val="center"/>
        <w:rPr>
          <w:b/>
          <w:sz w:val="24"/>
        </w:rPr>
      </w:pPr>
      <w:r w:rsidRPr="002122F7">
        <w:rPr>
          <w:b/>
          <w:sz w:val="24"/>
        </w:rPr>
        <w:t>Воп</w:t>
      </w:r>
      <w:bookmarkStart w:id="0" w:name="_GoBack"/>
      <w:bookmarkEnd w:id="0"/>
      <w:r w:rsidRPr="002122F7">
        <w:rPr>
          <w:b/>
          <w:sz w:val="24"/>
        </w:rPr>
        <w:t>росы к экзамену</w:t>
      </w:r>
    </w:p>
    <w:p w:rsidR="00743C7C" w:rsidRPr="002122F7" w:rsidRDefault="00743C7C" w:rsidP="002122F7">
      <w:pPr>
        <w:jc w:val="center"/>
        <w:rPr>
          <w:b/>
          <w:sz w:val="24"/>
        </w:rPr>
      </w:pPr>
      <w:r w:rsidRPr="002122F7">
        <w:rPr>
          <w:b/>
          <w:sz w:val="24"/>
        </w:rPr>
        <w:t>по дисциплине «Экономика предприятия»</w:t>
      </w:r>
    </w:p>
    <w:p w:rsidR="00743C7C" w:rsidRPr="002122F7" w:rsidRDefault="00743C7C" w:rsidP="002122F7">
      <w:pPr>
        <w:jc w:val="center"/>
        <w:rPr>
          <w:b/>
          <w:spacing w:val="-10"/>
          <w:sz w:val="24"/>
        </w:rPr>
      </w:pPr>
      <w:r w:rsidRPr="002122F7">
        <w:rPr>
          <w:b/>
          <w:spacing w:val="-10"/>
          <w:sz w:val="24"/>
        </w:rPr>
        <w:t>для студентов специальности  1-36 01 06 «Оборудование и технология сварочного производства»</w:t>
      </w:r>
    </w:p>
    <w:p w:rsidR="00743C7C" w:rsidRPr="002122F7" w:rsidRDefault="00743C7C" w:rsidP="00743C7C">
      <w:pPr>
        <w:rPr>
          <w:sz w:val="16"/>
          <w:szCs w:val="16"/>
        </w:rPr>
      </w:pP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1.Отраслевая структура машиностроительной промышленности.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2.Понятие предприятия и его основные черты.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3.Формы собственности и хозяйственно-правовые формы предприятий. 4.Реорганизация и ликвидация предприятий.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5.Характеристика и структура основных средств.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6. Оценка стоимости основных средств.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7.Показатели использования основных средств.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8. Износ и амортизация основных средств.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9.Методы начисления амортизации.</w:t>
      </w:r>
      <w:r w:rsidRPr="002122F7">
        <w:rPr>
          <w:sz w:val="24"/>
        </w:rPr>
        <w:tab/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10.Пути повышения эффективности использования основных средств.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11.Аренда, лизинг.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12.Нематериальные активы</w:t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13. Экономическая сущность оборотных средств, их структура и кругооборот.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14. Определение оптимальных размеров различных видов оборотных средств, их нормирование.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15.Показатели оборачиваемости и пути эффективного использования оборотных средств.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16. Трудовые ресурсы машиностроительного предприятия.</w:t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17. Состав и структура промышленно-производственного персонала. </w:t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18.Экономическое содержание и значение роста производительности труда.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19.Методы измерения производительности труда.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20.Основные факторы повышения производительности труда, их экономическое значение.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21. Сущность и принципы организации оплаты труда на машиностроительном предприятии.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22. Формы и системы оплаты труда.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23.Тарифная система оплаты труда в Республике Беларусь. </w:t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>24. Понятие издержек производства и себестоимости продукции машиностроения.</w:t>
      </w:r>
      <w:r w:rsidRPr="002122F7">
        <w:rPr>
          <w:sz w:val="24"/>
        </w:rPr>
        <w:tab/>
        <w:t xml:space="preserve"> </w:t>
      </w:r>
    </w:p>
    <w:p w:rsid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25. Классификация затрат по экономическим элементам.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26.Классификация затрат по статьям калькуляции.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27. Пути снижения себестоимости продукции.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28. Цена и ее функции на предприятии.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29. Методы и стратегии ценообразования.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30. Методика формирования цены в Республике Беларусь.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31. Понятие прибыли, ее распределение и использование.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32. Рентабельность, ее разновидности и пути повышения.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33. Понятие налоговой системы и налогового механизма.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34. Принципы налогообложения.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35.Функции налогов.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36. Основные элементы налоговой системы.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37. Виды налогов и налоговых платежей.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38. Понятие и виды инноваций.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39. Инновационная деятельность предприятия.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40. Жизненный цикл изделий машиностроения.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41. Экономическая сущность инвестиций.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42. Источники инвестирования.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43. Определение экономической эффективности инвестиций. 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44. Пути повышения эффективности использования инвестиций.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>45. Принципы определения экономической эффективности.</w:t>
      </w:r>
    </w:p>
    <w:p w:rsidR="00743C7C" w:rsidRPr="002122F7" w:rsidRDefault="00743C7C" w:rsidP="00743C7C">
      <w:pPr>
        <w:rPr>
          <w:sz w:val="24"/>
        </w:rPr>
      </w:pPr>
      <w:r w:rsidRPr="002122F7">
        <w:rPr>
          <w:sz w:val="24"/>
        </w:rPr>
        <w:t xml:space="preserve"> 46. Методы определения экономической эффективности.</w:t>
      </w:r>
    </w:p>
    <w:p w:rsidR="00743C7C" w:rsidRPr="002122F7" w:rsidRDefault="00743C7C" w:rsidP="00743C7C">
      <w:pPr>
        <w:rPr>
          <w:spacing w:val="-10"/>
          <w:sz w:val="24"/>
        </w:rPr>
      </w:pPr>
      <w:r w:rsidRPr="002122F7">
        <w:rPr>
          <w:spacing w:val="-10"/>
          <w:sz w:val="24"/>
        </w:rPr>
        <w:t>47.Выбор базы для сравнения и порядок расчета  эффективности конструкторских разработок.</w:t>
      </w:r>
    </w:p>
    <w:p w:rsidR="00C47024" w:rsidRPr="002122F7" w:rsidRDefault="00C47024">
      <w:pPr>
        <w:rPr>
          <w:sz w:val="16"/>
          <w:szCs w:val="16"/>
        </w:rPr>
      </w:pPr>
    </w:p>
    <w:p w:rsidR="002122F7" w:rsidRPr="002122F7" w:rsidRDefault="002122F7" w:rsidP="002122F7">
      <w:pPr>
        <w:rPr>
          <w:sz w:val="24"/>
        </w:rPr>
      </w:pPr>
      <w:r w:rsidRPr="002122F7">
        <w:rPr>
          <w:sz w:val="24"/>
        </w:rPr>
        <w:t>Составил</w:t>
      </w:r>
      <w:r w:rsidRPr="002122F7">
        <w:rPr>
          <w:sz w:val="24"/>
        </w:rPr>
        <w:t xml:space="preserve">а ст. препод. </w:t>
      </w:r>
      <w:r w:rsidRPr="002122F7">
        <w:rPr>
          <w:sz w:val="24"/>
        </w:rPr>
        <w:t xml:space="preserve">кафедры «Экономика» </w:t>
      </w:r>
      <w:r w:rsidRPr="002122F7">
        <w:rPr>
          <w:sz w:val="24"/>
        </w:rPr>
        <w:t>Курсова И.Я.</w:t>
      </w:r>
    </w:p>
    <w:p w:rsidR="002122F7" w:rsidRPr="002122F7" w:rsidRDefault="002122F7" w:rsidP="002122F7">
      <w:pPr>
        <w:rPr>
          <w:sz w:val="24"/>
        </w:rPr>
      </w:pPr>
      <w:r w:rsidRPr="002122F7">
        <w:rPr>
          <w:sz w:val="24"/>
        </w:rPr>
        <w:t>Утверждены на заседании кафедры 12.09.2017, протокол №2</w:t>
      </w:r>
    </w:p>
    <w:p w:rsidR="002122F7" w:rsidRDefault="002122F7" w:rsidP="002122F7">
      <w:pPr>
        <w:rPr>
          <w:sz w:val="24"/>
        </w:rPr>
      </w:pPr>
    </w:p>
    <w:p w:rsidR="002122F7" w:rsidRPr="002122F7" w:rsidRDefault="002122F7" w:rsidP="002122F7">
      <w:pPr>
        <w:rPr>
          <w:sz w:val="24"/>
        </w:rPr>
      </w:pPr>
      <w:r w:rsidRPr="002122F7">
        <w:rPr>
          <w:sz w:val="24"/>
        </w:rPr>
        <w:t xml:space="preserve">Заведующий кафедрой                               </w:t>
      </w:r>
      <w:proofErr w:type="gramStart"/>
      <w:r w:rsidRPr="002122F7">
        <w:rPr>
          <w:sz w:val="24"/>
        </w:rPr>
        <w:t>Ивановская</w:t>
      </w:r>
      <w:proofErr w:type="gramEnd"/>
      <w:r w:rsidRPr="002122F7">
        <w:rPr>
          <w:sz w:val="24"/>
        </w:rPr>
        <w:t xml:space="preserve"> И.В.</w:t>
      </w:r>
    </w:p>
    <w:sectPr w:rsidR="002122F7" w:rsidRPr="002122F7" w:rsidSect="002122F7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7C"/>
    <w:rsid w:val="00042EAA"/>
    <w:rsid w:val="000572C4"/>
    <w:rsid w:val="0007231E"/>
    <w:rsid w:val="000A7031"/>
    <w:rsid w:val="000D4989"/>
    <w:rsid w:val="0010649A"/>
    <w:rsid w:val="00141502"/>
    <w:rsid w:val="00150600"/>
    <w:rsid w:val="0016490D"/>
    <w:rsid w:val="001A1F8A"/>
    <w:rsid w:val="001C372D"/>
    <w:rsid w:val="001C7C76"/>
    <w:rsid w:val="00200472"/>
    <w:rsid w:val="002122F7"/>
    <w:rsid w:val="002643AE"/>
    <w:rsid w:val="002733C9"/>
    <w:rsid w:val="002F18C7"/>
    <w:rsid w:val="002F629F"/>
    <w:rsid w:val="003061AF"/>
    <w:rsid w:val="00313AA3"/>
    <w:rsid w:val="00324AF7"/>
    <w:rsid w:val="00331F8F"/>
    <w:rsid w:val="00342DFD"/>
    <w:rsid w:val="003513B2"/>
    <w:rsid w:val="00380EEC"/>
    <w:rsid w:val="003F36E6"/>
    <w:rsid w:val="0040018C"/>
    <w:rsid w:val="00400ECE"/>
    <w:rsid w:val="00412A18"/>
    <w:rsid w:val="00412B2A"/>
    <w:rsid w:val="00430D30"/>
    <w:rsid w:val="00442986"/>
    <w:rsid w:val="00457CB1"/>
    <w:rsid w:val="00467586"/>
    <w:rsid w:val="004A0621"/>
    <w:rsid w:val="004B7782"/>
    <w:rsid w:val="0052051F"/>
    <w:rsid w:val="005217BB"/>
    <w:rsid w:val="005633E0"/>
    <w:rsid w:val="00582AC2"/>
    <w:rsid w:val="005A5928"/>
    <w:rsid w:val="005A62C8"/>
    <w:rsid w:val="005B740C"/>
    <w:rsid w:val="005C38C4"/>
    <w:rsid w:val="005D57CB"/>
    <w:rsid w:val="006134FE"/>
    <w:rsid w:val="006152A7"/>
    <w:rsid w:val="0061723C"/>
    <w:rsid w:val="00617685"/>
    <w:rsid w:val="00625965"/>
    <w:rsid w:val="00641F88"/>
    <w:rsid w:val="006C4323"/>
    <w:rsid w:val="006F3A99"/>
    <w:rsid w:val="00743C7C"/>
    <w:rsid w:val="007471A4"/>
    <w:rsid w:val="007519C7"/>
    <w:rsid w:val="007568EE"/>
    <w:rsid w:val="0077760F"/>
    <w:rsid w:val="00786291"/>
    <w:rsid w:val="00797D3A"/>
    <w:rsid w:val="007F71E7"/>
    <w:rsid w:val="00873916"/>
    <w:rsid w:val="00894237"/>
    <w:rsid w:val="008A2DE2"/>
    <w:rsid w:val="009076FB"/>
    <w:rsid w:val="0093481C"/>
    <w:rsid w:val="009670EF"/>
    <w:rsid w:val="0098743B"/>
    <w:rsid w:val="009E1B46"/>
    <w:rsid w:val="009F415F"/>
    <w:rsid w:val="009F6960"/>
    <w:rsid w:val="00A006E4"/>
    <w:rsid w:val="00A015ED"/>
    <w:rsid w:val="00A05906"/>
    <w:rsid w:val="00A234AA"/>
    <w:rsid w:val="00A70642"/>
    <w:rsid w:val="00A74E1F"/>
    <w:rsid w:val="00A7587E"/>
    <w:rsid w:val="00A87DC5"/>
    <w:rsid w:val="00AA5799"/>
    <w:rsid w:val="00AB7874"/>
    <w:rsid w:val="00AB7944"/>
    <w:rsid w:val="00AF21B2"/>
    <w:rsid w:val="00AF30C0"/>
    <w:rsid w:val="00B64A14"/>
    <w:rsid w:val="00B7361F"/>
    <w:rsid w:val="00B93116"/>
    <w:rsid w:val="00BA02A7"/>
    <w:rsid w:val="00BB5EAD"/>
    <w:rsid w:val="00BD59AA"/>
    <w:rsid w:val="00C47024"/>
    <w:rsid w:val="00C51BB5"/>
    <w:rsid w:val="00C76655"/>
    <w:rsid w:val="00CA7756"/>
    <w:rsid w:val="00CF09DB"/>
    <w:rsid w:val="00D001B7"/>
    <w:rsid w:val="00D01047"/>
    <w:rsid w:val="00D362C0"/>
    <w:rsid w:val="00D36392"/>
    <w:rsid w:val="00D54118"/>
    <w:rsid w:val="00DE4D42"/>
    <w:rsid w:val="00E0550E"/>
    <w:rsid w:val="00E1207B"/>
    <w:rsid w:val="00E22885"/>
    <w:rsid w:val="00E34ADC"/>
    <w:rsid w:val="00E4382F"/>
    <w:rsid w:val="00E53D47"/>
    <w:rsid w:val="00E60874"/>
    <w:rsid w:val="00EA3369"/>
    <w:rsid w:val="00EA49EB"/>
    <w:rsid w:val="00EB7800"/>
    <w:rsid w:val="00ED5313"/>
    <w:rsid w:val="00F0018B"/>
    <w:rsid w:val="00F100AC"/>
    <w:rsid w:val="00F314BF"/>
    <w:rsid w:val="00F6433F"/>
    <w:rsid w:val="00F805CB"/>
    <w:rsid w:val="00F836D0"/>
    <w:rsid w:val="00FF07B5"/>
    <w:rsid w:val="00FF73EC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7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7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Алеся Нескоромная</cp:lastModifiedBy>
  <cp:revision>2</cp:revision>
  <cp:lastPrinted>2017-09-26T09:08:00Z</cp:lastPrinted>
  <dcterms:created xsi:type="dcterms:W3CDTF">2017-09-26T09:10:00Z</dcterms:created>
  <dcterms:modified xsi:type="dcterms:W3CDTF">2017-09-26T09:10:00Z</dcterms:modified>
</cp:coreProperties>
</file>